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634C" w14:textId="5C824814" w:rsidR="003514B7" w:rsidRPr="003514B7" w:rsidRDefault="003514B7" w:rsidP="003514B7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Minutes for PWA Meeting held on </w:t>
      </w:r>
      <w:r w:rsidR="00D7739D">
        <w:rPr>
          <w:rFonts w:ascii="Times New Roman" w:hAnsi="Times New Roman" w:cs="Times New Roman"/>
          <w:b/>
          <w:bCs/>
        </w:rPr>
        <w:t>March 17th</w:t>
      </w:r>
      <w:r w:rsidRPr="003514B7">
        <w:rPr>
          <w:rFonts w:ascii="Times New Roman" w:hAnsi="Times New Roman" w:cs="Times New Roman"/>
          <w:b/>
          <w:bCs/>
        </w:rPr>
        <w:t>, 2025</w:t>
      </w:r>
    </w:p>
    <w:p w14:paraId="290C252A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51FA8BD5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13D34079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2A5D307C" w14:textId="77777777" w:rsidR="003514B7" w:rsidRDefault="003514B7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Minda Emswiler, Town Clerk</w:t>
      </w:r>
    </w:p>
    <w:p w14:paraId="7AF8129D" w14:textId="3EABA25F" w:rsidR="009B258C" w:rsidRPr="003514B7" w:rsidRDefault="009B258C" w:rsidP="003514B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Town Attorney, Tom Talley</w:t>
      </w:r>
    </w:p>
    <w:p w14:paraId="5419C64F" w14:textId="77777777" w:rsidR="003514B7" w:rsidRPr="003514B7" w:rsidRDefault="003514B7" w:rsidP="003514B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14:ligatures w14:val="none"/>
        </w:rPr>
      </w:pPr>
    </w:p>
    <w:p w14:paraId="7BD9A68D" w14:textId="4499C6F6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>Quorum present. Meeting called to order at 8:</w:t>
      </w:r>
      <w:r w:rsidR="009B258C">
        <w:rPr>
          <w:rFonts w:ascii="Times New Roman" w:hAnsi="Times New Roman" w:cs="Times New Roman"/>
          <w:b/>
          <w:bCs/>
        </w:rPr>
        <w:t>2</w:t>
      </w:r>
      <w:r w:rsidRPr="003514B7">
        <w:rPr>
          <w:rFonts w:ascii="Times New Roman" w:hAnsi="Times New Roman" w:cs="Times New Roman"/>
          <w:b/>
          <w:bCs/>
        </w:rPr>
        <w:t xml:space="preserve">0 pm. </w:t>
      </w:r>
    </w:p>
    <w:p w14:paraId="67D777F7" w14:textId="77777777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</w:rPr>
        <w:t>Public Participation: none</w:t>
      </w:r>
    </w:p>
    <w:p w14:paraId="50222B9A" w14:textId="0AE5B87F" w:rsidR="003514B7" w:rsidRPr="003514B7" w:rsidRDefault="009B258C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</w:t>
      </w:r>
      <w:r w:rsidR="003514B7" w:rsidRPr="003514B7">
        <w:rPr>
          <w:rFonts w:ascii="Times New Roman" w:hAnsi="Times New Roman" w:cs="Times New Roman"/>
        </w:rPr>
        <w:t xml:space="preserve"> made the motion to approve the Minutes for the </w:t>
      </w:r>
      <w:r>
        <w:rPr>
          <w:rFonts w:ascii="Times New Roman" w:hAnsi="Times New Roman" w:cs="Times New Roman"/>
        </w:rPr>
        <w:t>February</w:t>
      </w:r>
      <w:r w:rsidR="003514B7" w:rsidRPr="003514B7">
        <w:rPr>
          <w:rFonts w:ascii="Times New Roman" w:hAnsi="Times New Roman" w:cs="Times New Roman"/>
        </w:rPr>
        <w:t xml:space="preserve"> PWA meeting. Anita 2</w:t>
      </w:r>
      <w:r w:rsidR="003514B7" w:rsidRPr="003514B7">
        <w:rPr>
          <w:rFonts w:ascii="Times New Roman" w:hAnsi="Times New Roman" w:cs="Times New Roman"/>
          <w:vertAlign w:val="superscript"/>
        </w:rPr>
        <w:t>nd</w:t>
      </w:r>
      <w:r w:rsidR="003514B7" w:rsidRPr="003514B7">
        <w:rPr>
          <w:rFonts w:ascii="Times New Roman" w:hAnsi="Times New Roman" w:cs="Times New Roman"/>
        </w:rPr>
        <w:t>.</w:t>
      </w:r>
    </w:p>
    <w:p w14:paraId="49EF89DD" w14:textId="00DC8F72" w:rsidR="003514B7" w:rsidRPr="003514B7" w:rsidRDefault="003514B7" w:rsidP="003514B7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Anita made the motion to approve the </w:t>
      </w:r>
      <w:r w:rsidR="009B258C">
        <w:rPr>
          <w:rFonts w:ascii="Times New Roman" w:hAnsi="Times New Roman" w:cs="Times New Roman"/>
        </w:rPr>
        <w:t>February/March</w:t>
      </w:r>
      <w:r w:rsidRPr="003514B7">
        <w:rPr>
          <w:rFonts w:ascii="Times New Roman" w:hAnsi="Times New Roman" w:cs="Times New Roman"/>
        </w:rPr>
        <w:t xml:space="preserve"> Encumbrances, 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. </w:t>
      </w:r>
    </w:p>
    <w:p w14:paraId="188D7DFE" w14:textId="0EC63C70" w:rsidR="00D54CFC" w:rsidRDefault="00D54CFC" w:rsidP="00D54CFC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3514B7" w:rsidRPr="003514B7">
        <w:rPr>
          <w:rFonts w:ascii="Times New Roman" w:hAnsi="Times New Roman" w:cs="Times New Roman"/>
        </w:rPr>
        <w:t>An</w:t>
      </w:r>
      <w:r w:rsidRPr="00D54CFC">
        <w:rPr>
          <w:rFonts w:ascii="Times New Roman" w:hAnsi="Times New Roman" w:cs="Times New Roman"/>
        </w:rPr>
        <w:t>ita</w:t>
      </w:r>
      <w:r w:rsidR="003514B7" w:rsidRPr="003514B7">
        <w:rPr>
          <w:rFonts w:ascii="Times New Roman" w:hAnsi="Times New Roman" w:cs="Times New Roman"/>
        </w:rPr>
        <w:t xml:space="preserve"> made the motion to approve </w:t>
      </w:r>
      <w:r w:rsidRPr="00D54CFC">
        <w:rPr>
          <w:rFonts w:ascii="Times New Roman" w:hAnsi="Times New Roman" w:cs="Times New Roman"/>
        </w:rPr>
        <w:t>February’s</w:t>
      </w:r>
      <w:r w:rsidR="003514B7" w:rsidRPr="003514B7">
        <w:rPr>
          <w:rFonts w:ascii="Times New Roman" w:hAnsi="Times New Roman" w:cs="Times New Roman"/>
        </w:rPr>
        <w:t xml:space="preserve"> treasurer’s report, Melissa 2</w:t>
      </w:r>
      <w:r w:rsidR="003514B7" w:rsidRPr="003514B7">
        <w:rPr>
          <w:rFonts w:ascii="Times New Roman" w:hAnsi="Times New Roman" w:cs="Times New Roman"/>
          <w:vertAlign w:val="superscript"/>
        </w:rPr>
        <w:t>nd</w:t>
      </w:r>
      <w:r w:rsidR="003514B7" w:rsidRPr="003514B7">
        <w:rPr>
          <w:rFonts w:ascii="Times New Roman" w:hAnsi="Times New Roman" w:cs="Times New Roman"/>
        </w:rPr>
        <w:t xml:space="preserve"> </w:t>
      </w:r>
    </w:p>
    <w:p w14:paraId="681759F4" w14:textId="0C432DE8" w:rsidR="003514B7" w:rsidRP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>An</w:t>
      </w:r>
      <w:r w:rsidR="00D54CFC"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the Purchase Orders for PWA, </w:t>
      </w:r>
      <w:r w:rsidR="00D54CFC">
        <w:rPr>
          <w:rFonts w:ascii="Times New Roman" w:hAnsi="Times New Roman" w:cs="Times New Roman"/>
        </w:rPr>
        <w:t>Melissa</w:t>
      </w:r>
      <w:r w:rsidRPr="003514B7">
        <w:rPr>
          <w:rFonts w:ascii="Times New Roman" w:hAnsi="Times New Roman" w:cs="Times New Roman"/>
        </w:rPr>
        <w:t xml:space="preserve">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>.</w:t>
      </w:r>
    </w:p>
    <w:p w14:paraId="62E2CB9E" w14:textId="166B4123" w:rsidR="003514B7" w:rsidRDefault="003514B7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Report from Water Superintendent Nathan Morgan: Nathan </w:t>
      </w:r>
      <w:r w:rsidR="00D54CFC">
        <w:rPr>
          <w:rFonts w:ascii="Times New Roman" w:hAnsi="Times New Roman" w:cs="Times New Roman"/>
        </w:rPr>
        <w:t xml:space="preserve">was not present for a </w:t>
      </w:r>
      <w:proofErr w:type="gramStart"/>
      <w:r w:rsidR="00D54CFC">
        <w:rPr>
          <w:rFonts w:ascii="Times New Roman" w:hAnsi="Times New Roman" w:cs="Times New Roman"/>
        </w:rPr>
        <w:t>report, but</w:t>
      </w:r>
      <w:proofErr w:type="gramEnd"/>
      <w:r w:rsidR="00D54CFC">
        <w:rPr>
          <w:rFonts w:ascii="Times New Roman" w:hAnsi="Times New Roman" w:cs="Times New Roman"/>
        </w:rPr>
        <w:t xml:space="preserve"> told Andrew prior to the meeting that they have been working fixing street valves and have started mowing this month. </w:t>
      </w:r>
    </w:p>
    <w:p w14:paraId="633976A7" w14:textId="15CC0122" w:rsidR="00D54CFC" w:rsidRDefault="00D54CFC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Melissa made the motion to convene into </w:t>
      </w:r>
      <w:proofErr w:type="gramStart"/>
      <w:r>
        <w:rPr>
          <w:rFonts w:ascii="Times New Roman" w:hAnsi="Times New Roman" w:cs="Times New Roman"/>
        </w:rPr>
        <w:t>executive</w:t>
      </w:r>
      <w:proofErr w:type="gramEnd"/>
      <w:r>
        <w:rPr>
          <w:rFonts w:ascii="Times New Roman" w:hAnsi="Times New Roman" w:cs="Times New Roman"/>
        </w:rPr>
        <w:t xml:space="preserve"> session, Anita 2</w:t>
      </w:r>
      <w:r w:rsidRPr="00D54CF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at 8:24.</w:t>
      </w:r>
      <w:r w:rsidR="00D7739D">
        <w:rPr>
          <w:rFonts w:ascii="Times New Roman" w:hAnsi="Times New Roman" w:cs="Times New Roman"/>
        </w:rPr>
        <w:t xml:space="preserve"> Melissa made the motion to exit executive session, Anita 2</w:t>
      </w:r>
      <w:r w:rsidR="00D7739D" w:rsidRPr="00D7739D">
        <w:rPr>
          <w:rFonts w:ascii="Times New Roman" w:hAnsi="Times New Roman" w:cs="Times New Roman"/>
          <w:vertAlign w:val="superscript"/>
        </w:rPr>
        <w:t>nd</w:t>
      </w:r>
      <w:r w:rsidR="00D7739D">
        <w:rPr>
          <w:rFonts w:ascii="Times New Roman" w:hAnsi="Times New Roman" w:cs="Times New Roman"/>
        </w:rPr>
        <w:t xml:space="preserve"> at 8:35. </w:t>
      </w:r>
    </w:p>
    <w:p w14:paraId="0CF714BE" w14:textId="3E09D295" w:rsidR="00D54CFC" w:rsidRPr="003514B7" w:rsidRDefault="00D7739D" w:rsidP="003514B7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executive session it was discussed to table Nathan’s raise, as the </w:t>
      </w:r>
      <w:proofErr w:type="gramStart"/>
      <w:r>
        <w:rPr>
          <w:rFonts w:ascii="Times New Roman" w:hAnsi="Times New Roman" w:cs="Times New Roman"/>
        </w:rPr>
        <w:t>raise</w:t>
      </w:r>
      <w:proofErr w:type="gramEnd"/>
      <w:r>
        <w:rPr>
          <w:rFonts w:ascii="Times New Roman" w:hAnsi="Times New Roman" w:cs="Times New Roman"/>
        </w:rPr>
        <w:t xml:space="preserve"> was brought up by Roosevelt covering for it. The terms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the raise </w:t>
      </w:r>
      <w:proofErr w:type="gramStart"/>
      <w:r>
        <w:rPr>
          <w:rFonts w:ascii="Times New Roman" w:hAnsi="Times New Roman" w:cs="Times New Roman"/>
        </w:rPr>
        <w:t>was</w:t>
      </w:r>
      <w:proofErr w:type="gramEnd"/>
      <w:r>
        <w:rPr>
          <w:rFonts w:ascii="Times New Roman" w:hAnsi="Times New Roman" w:cs="Times New Roman"/>
        </w:rPr>
        <w:t xml:space="preserve"> unclear, and further communication is needed to make a decision. </w:t>
      </w:r>
    </w:p>
    <w:p w14:paraId="16DED1DA" w14:textId="77777777" w:rsidR="003514B7" w:rsidRPr="003514B7" w:rsidRDefault="003514B7" w:rsidP="003514B7">
      <w:pPr>
        <w:numPr>
          <w:ilvl w:val="0"/>
          <w:numId w:val="1"/>
        </w:numPr>
        <w:spacing w:line="259" w:lineRule="auto"/>
        <w:ind w:left="360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>No Comments from Trustees.</w:t>
      </w:r>
    </w:p>
    <w:p w14:paraId="7D25690A" w14:textId="77777777" w:rsidR="003514B7" w:rsidRPr="003514B7" w:rsidRDefault="003514B7" w:rsidP="003514B7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1F3BA476" w14:textId="79D5E610" w:rsidR="003514B7" w:rsidRDefault="003514B7" w:rsidP="003514B7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Adjourned </w:t>
      </w:r>
      <w:r w:rsidR="00D7739D">
        <w:rPr>
          <w:rFonts w:ascii="Times New Roman" w:hAnsi="Times New Roman" w:cs="Times New Roman"/>
          <w:b/>
          <w:bCs/>
        </w:rPr>
        <w:t>8:36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572A100F" w14:textId="77777777" w:rsidR="00D7739D" w:rsidRPr="003514B7" w:rsidRDefault="00D7739D" w:rsidP="003514B7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4E211836" w14:textId="77777777" w:rsidR="003514B7" w:rsidRPr="003514B7" w:rsidRDefault="003514B7" w:rsidP="003514B7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66AAA52F" w14:textId="77777777" w:rsidR="003514B7" w:rsidRPr="003514B7" w:rsidRDefault="003514B7" w:rsidP="003514B7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3514B7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3514B7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79F6C300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1"/>
  </w:num>
  <w:num w:numId="2" w16cid:durableId="948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B7"/>
    <w:rsid w:val="003514B7"/>
    <w:rsid w:val="0043123C"/>
    <w:rsid w:val="005A654D"/>
    <w:rsid w:val="00626809"/>
    <w:rsid w:val="007C4706"/>
    <w:rsid w:val="0082622E"/>
    <w:rsid w:val="009B258C"/>
    <w:rsid w:val="00D54CFC"/>
    <w:rsid w:val="00D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7031"/>
  <w15:chartTrackingRefBased/>
  <w15:docId w15:val="{8BEAD25B-E6D8-492C-B544-14FE56CA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1</cp:revision>
  <dcterms:created xsi:type="dcterms:W3CDTF">2025-03-19T13:16:00Z</dcterms:created>
  <dcterms:modified xsi:type="dcterms:W3CDTF">2025-03-19T14:36:00Z</dcterms:modified>
</cp:coreProperties>
</file>